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РЕСПУБЛИКА БУРЯТИЯ</w:t>
      </w:r>
    </w:p>
    <w:p w:rsidR="00C0704C" w:rsidRPr="00650CD5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ПРИБАЙКАЛЬСКИЙ РАЙОН</w:t>
      </w:r>
    </w:p>
    <w:p w:rsidR="00C0704C" w:rsidRPr="00343E96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C0704C" w:rsidRDefault="00C0704C" w:rsidP="005540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 ТАТАУРОВСКОЕ» </w:t>
      </w:r>
      <w:r w:rsidRPr="00343E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СЕЛЬСКОЕ ПОСЕЛЕНИЕ</w:t>
      </w:r>
    </w:p>
    <w:p w:rsidR="00C0704C" w:rsidRPr="00343E96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Pr="00FD1DBB" w:rsidRDefault="00C0704C" w:rsidP="00FD1D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</w:t>
      </w:r>
    </w:p>
    <w:p w:rsidR="00C0704C" w:rsidRPr="00FD1DBB" w:rsidRDefault="00C0704C" w:rsidP="00343E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от 15 </w:t>
      </w:r>
      <w:r w:rsidRPr="00FD1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евраля 2012 г.  № 13</w:t>
      </w:r>
    </w:p>
    <w:p w:rsidR="00C0704C" w:rsidRPr="00FD1DBB" w:rsidRDefault="00C0704C" w:rsidP="00FD1DBB">
      <w:pPr>
        <w:tabs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переводе муниципальных услуг в электронный вид</w:t>
      </w:r>
    </w:p>
    <w:p w:rsidR="00C0704C" w:rsidRPr="00FD1DBB" w:rsidRDefault="00C0704C" w:rsidP="00FD1DBB">
      <w:pPr>
        <w:keepNext/>
        <w:tabs>
          <w:tab w:val="left" w:pos="6820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0704C" w:rsidRPr="00FD1DBB" w:rsidRDefault="00C0704C" w:rsidP="00FD1DBB">
      <w:pPr>
        <w:tabs>
          <w:tab w:val="left" w:pos="234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sub_3"/>
      <w:r w:rsidRPr="00FD1DBB">
        <w:rPr>
          <w:rFonts w:ascii="Times New Roman" w:hAnsi="Times New Roman" w:cs="Times New Roman"/>
          <w:sz w:val="28"/>
          <w:szCs w:val="28"/>
          <w:lang w:eastAsia="ru-RU"/>
        </w:rPr>
        <w:t xml:space="preserve">Во исполнение распоряжения Правительства Республики Бурятия от 11.05.2010 года №292-р «Об утверждении перечня государственных услуг (функций), предоставляемых (осуществляемых) исполнительными органами государственной власти Республики Бурятия и учреждениями Республики </w:t>
      </w:r>
      <w:r w:rsidRPr="009426E9">
        <w:rPr>
          <w:rFonts w:ascii="Times New Roman" w:hAnsi="Times New Roman" w:cs="Times New Roman"/>
          <w:sz w:val="28"/>
          <w:szCs w:val="28"/>
          <w:lang w:eastAsia="ru-RU"/>
        </w:rPr>
        <w:t>Бурятия постановляю</w:t>
      </w:r>
      <w:r w:rsidRPr="00FD1DB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0704C" w:rsidRPr="00FD1DBB" w:rsidRDefault="00C0704C" w:rsidP="00FD1DBB">
      <w:pPr>
        <w:tabs>
          <w:tab w:val="left" w:pos="23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1DBB">
        <w:rPr>
          <w:rFonts w:ascii="Times New Roman" w:hAnsi="Times New Roman" w:cs="Times New Roman"/>
          <w:sz w:val="28"/>
          <w:szCs w:val="28"/>
          <w:lang w:eastAsia="ru-RU"/>
        </w:rPr>
        <w:t xml:space="preserve">1.Утвердить перечень муниципальных услуг (функций), предоставляемых (осуществляемых)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 муниципального образования «Татауровское</w:t>
      </w:r>
      <w:r w:rsidRPr="00FD1DBB">
        <w:rPr>
          <w:rFonts w:ascii="Times New Roman" w:hAnsi="Times New Roman" w:cs="Times New Roman"/>
          <w:sz w:val="28"/>
          <w:szCs w:val="28"/>
          <w:lang w:eastAsia="ru-RU"/>
        </w:rPr>
        <w:t>» сельское поселение, подлеж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ащих переводу в электронный вид </w:t>
      </w:r>
      <w:r w:rsidRPr="00FD1DBB">
        <w:rPr>
          <w:rFonts w:ascii="Times New Roman" w:hAnsi="Times New Roman" w:cs="Times New Roman"/>
          <w:sz w:val="28"/>
          <w:szCs w:val="28"/>
          <w:lang w:eastAsia="ru-RU"/>
        </w:rPr>
        <w:t>(Приложение 1).</w:t>
      </w:r>
    </w:p>
    <w:p w:rsidR="00C0704C" w:rsidRPr="00FD1DBB" w:rsidRDefault="00C0704C" w:rsidP="00FD1DB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sub_1"/>
      <w:r w:rsidRPr="00FD1DBB">
        <w:rPr>
          <w:rFonts w:ascii="Times New Roman" w:hAnsi="Times New Roman" w:cs="Times New Roman"/>
          <w:sz w:val="28"/>
          <w:szCs w:val="28"/>
          <w:lang w:eastAsia="ru-RU"/>
        </w:rPr>
        <w:t>2.Должностным лицам администрации ответственным за предоставление муниципальных услуг:</w:t>
      </w:r>
    </w:p>
    <w:p w:rsidR="00C0704C" w:rsidRPr="00FD1DBB" w:rsidRDefault="00C0704C" w:rsidP="005532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FD1DBB">
        <w:rPr>
          <w:rFonts w:ascii="Times New Roman" w:hAnsi="Times New Roman" w:cs="Times New Roman"/>
          <w:sz w:val="28"/>
          <w:szCs w:val="28"/>
          <w:lang w:eastAsia="ru-RU"/>
        </w:rPr>
        <w:t>2.1. при переходе на предоставление в электронном виде муниципальных услуг (фу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нкций), указанных в Приложении </w:t>
      </w:r>
      <w:r w:rsidRPr="00FD1DBB">
        <w:rPr>
          <w:rFonts w:ascii="Times New Roman" w:hAnsi="Times New Roman" w:cs="Times New Roman"/>
          <w:sz w:val="28"/>
          <w:szCs w:val="28"/>
          <w:lang w:eastAsia="ru-RU"/>
        </w:rPr>
        <w:t>1, руководствоваться сроками реализации этапов перехода на предоставление услуг (функций) в электр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онном виде согласно приложению </w:t>
      </w:r>
      <w:r w:rsidRPr="00FD1DBB">
        <w:rPr>
          <w:rFonts w:ascii="Times New Roman" w:hAnsi="Times New Roman" w:cs="Times New Roman"/>
          <w:sz w:val="28"/>
          <w:szCs w:val="28"/>
          <w:lang w:eastAsia="ru-RU"/>
        </w:rPr>
        <w:t>2.</w:t>
      </w:r>
    </w:p>
    <w:bookmarkEnd w:id="1"/>
    <w:p w:rsidR="00C0704C" w:rsidRDefault="00C0704C" w:rsidP="005532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FD1DBB">
        <w:rPr>
          <w:rFonts w:ascii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</w:t>
      </w:r>
      <w:r>
        <w:rPr>
          <w:rFonts w:ascii="Times New Roman" w:hAnsi="Times New Roman" w:cs="Times New Roman"/>
          <w:sz w:val="28"/>
          <w:szCs w:val="28"/>
          <w:lang w:eastAsia="ru-RU"/>
        </w:rPr>
        <w:t>жить на главного специалиста администрации Помозову О.Н.</w:t>
      </w:r>
    </w:p>
    <w:p w:rsidR="00C0704C" w:rsidRDefault="00C0704C" w:rsidP="005532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4.</w:t>
      </w:r>
      <w:r w:rsidRPr="009426E9">
        <w:t xml:space="preserve"> </w:t>
      </w:r>
      <w:r>
        <w:t xml:space="preserve"> </w:t>
      </w:r>
      <w:r w:rsidRPr="009426E9">
        <w:rPr>
          <w:rFonts w:ascii="Times New Roman" w:hAnsi="Times New Roman" w:cs="Times New Roman"/>
          <w:sz w:val="28"/>
          <w:szCs w:val="28"/>
        </w:rPr>
        <w:t>Признать утратившим силу:</w:t>
      </w:r>
    </w:p>
    <w:p w:rsidR="00C0704C" w:rsidRPr="009426E9" w:rsidRDefault="00C0704C" w:rsidP="009426E9">
      <w:pPr>
        <w:spacing w:line="240" w:lineRule="auto"/>
        <w:ind w:firstLine="6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26E9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образования «Татауровское»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от 1 июля </w:t>
      </w:r>
      <w:r w:rsidRPr="009426E9">
        <w:rPr>
          <w:rFonts w:ascii="Times New Roman" w:hAnsi="Times New Roman" w:cs="Times New Roman"/>
          <w:sz w:val="28"/>
          <w:szCs w:val="28"/>
        </w:rPr>
        <w:t xml:space="preserve">2010г. № </w:t>
      </w:r>
      <w:r>
        <w:rPr>
          <w:rFonts w:ascii="Times New Roman" w:hAnsi="Times New Roman" w:cs="Times New Roman"/>
          <w:sz w:val="28"/>
          <w:szCs w:val="28"/>
        </w:rPr>
        <w:t>36 « О переводе муниципальных услуг в электронный вид</w:t>
      </w:r>
      <w:r w:rsidRPr="009426E9">
        <w:rPr>
          <w:rFonts w:ascii="Times New Roman" w:hAnsi="Times New Roman" w:cs="Times New Roman"/>
          <w:sz w:val="28"/>
          <w:szCs w:val="28"/>
        </w:rPr>
        <w:t>»;</w:t>
      </w:r>
    </w:p>
    <w:p w:rsidR="00C0704C" w:rsidRPr="00FD1DBB" w:rsidRDefault="00C0704C" w:rsidP="00FD1D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D1DBB">
        <w:rPr>
          <w:rFonts w:ascii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со дня его подписания </w:t>
      </w:r>
      <w:bookmarkEnd w:id="0"/>
    </w:p>
    <w:p w:rsidR="00C0704C" w:rsidRPr="00FD1DBB" w:rsidRDefault="00C0704C" w:rsidP="00FD1DBB">
      <w:pPr>
        <w:tabs>
          <w:tab w:val="left" w:pos="549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704C" w:rsidRPr="00FD1DBB" w:rsidRDefault="00C0704C" w:rsidP="00FD1DBB">
      <w:pPr>
        <w:tabs>
          <w:tab w:val="left" w:pos="549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Глава  муниципального образования</w:t>
      </w:r>
    </w:p>
    <w:p w:rsidR="00C0704C" w:rsidRPr="00FD1DBB" w:rsidRDefault="00C0704C" w:rsidP="00FD1DB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«Татауровское</w:t>
      </w:r>
      <w:r w:rsidRPr="00FD1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»сельское поселение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Б.И.Савельев</w:t>
      </w:r>
      <w:r w:rsidRPr="00FD1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:rsidR="00C0704C" w:rsidRDefault="00C0704C" w:rsidP="00FD1DBB">
      <w:pPr>
        <w:spacing w:after="0" w:line="240" w:lineRule="auto"/>
        <w:ind w:left="5940"/>
        <w:jc w:val="right"/>
        <w:rPr>
          <w:rFonts w:ascii="Times New Roman" w:hAnsi="Times New Roman" w:cs="Times New Roman"/>
          <w:color w:val="000080"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ind w:left="5940"/>
        <w:jc w:val="right"/>
        <w:rPr>
          <w:rFonts w:ascii="Times New Roman" w:hAnsi="Times New Roman" w:cs="Times New Roman"/>
          <w:color w:val="000080"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ind w:left="5940"/>
        <w:jc w:val="right"/>
        <w:rPr>
          <w:rFonts w:ascii="Times New Roman" w:hAnsi="Times New Roman" w:cs="Times New Roman"/>
          <w:color w:val="000080"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ind w:left="5940"/>
        <w:jc w:val="right"/>
        <w:rPr>
          <w:rFonts w:ascii="Times New Roman" w:hAnsi="Times New Roman" w:cs="Times New Roman"/>
          <w:color w:val="000080"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ind w:left="5940"/>
        <w:jc w:val="right"/>
        <w:rPr>
          <w:rFonts w:ascii="Times New Roman" w:hAnsi="Times New Roman" w:cs="Times New Roman"/>
          <w:color w:val="000080"/>
          <w:sz w:val="28"/>
          <w:szCs w:val="28"/>
          <w:lang w:eastAsia="ru-RU"/>
        </w:rPr>
      </w:pPr>
    </w:p>
    <w:p w:rsidR="00C0704C" w:rsidRDefault="00C0704C" w:rsidP="005540FC">
      <w:pPr>
        <w:spacing w:after="0" w:line="240" w:lineRule="auto"/>
        <w:ind w:left="5940"/>
        <w:rPr>
          <w:rFonts w:ascii="Times New Roman" w:hAnsi="Times New Roman" w:cs="Times New Roman"/>
          <w:color w:val="000080"/>
          <w:sz w:val="28"/>
          <w:szCs w:val="28"/>
          <w:lang w:eastAsia="ru-RU"/>
        </w:rPr>
      </w:pPr>
    </w:p>
    <w:p w:rsidR="00C0704C" w:rsidRPr="00FD1DBB" w:rsidRDefault="00C0704C" w:rsidP="005540FC">
      <w:pPr>
        <w:spacing w:after="0" w:line="240" w:lineRule="auto"/>
        <w:ind w:left="5940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  <w:r w:rsidRPr="00FD1D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704C" w:rsidRDefault="00C0704C" w:rsidP="005540FC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FD1D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овлению Главы муниципального образования</w:t>
      </w:r>
    </w:p>
    <w:p w:rsidR="00C0704C" w:rsidRPr="00FD1DBB" w:rsidRDefault="00C0704C" w:rsidP="005540FC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«Татауровское</w:t>
      </w:r>
      <w:r w:rsidRPr="00FD1D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 сельское поселение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 15.02.2012  № 13</w:t>
      </w:r>
    </w:p>
    <w:p w:rsidR="00C0704C" w:rsidRPr="00FD1DBB" w:rsidRDefault="00C0704C" w:rsidP="00FD1DBB">
      <w:pPr>
        <w:spacing w:after="0" w:line="240" w:lineRule="auto"/>
        <w:ind w:left="5940" w:right="-2"/>
        <w:rPr>
          <w:rFonts w:ascii="Times New Roman" w:hAnsi="Times New Roman" w:cs="Times New Roman"/>
          <w:color w:val="000080"/>
          <w:sz w:val="28"/>
          <w:szCs w:val="28"/>
          <w:lang w:eastAsia="ru-RU"/>
        </w:rPr>
      </w:pPr>
    </w:p>
    <w:p w:rsidR="00C0704C" w:rsidRPr="00FD1DBB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D1DBB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муниципальных услуг, предоставляемых (осуществляемых)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 муниципального образования «Татауровское</w:t>
      </w:r>
      <w:r w:rsidRPr="00FD1DBB">
        <w:rPr>
          <w:rFonts w:ascii="Times New Roman" w:hAnsi="Times New Roman" w:cs="Times New Roman"/>
          <w:sz w:val="28"/>
          <w:szCs w:val="28"/>
          <w:lang w:eastAsia="ru-RU"/>
        </w:rPr>
        <w:t>» сельское поселение, подлежащих переводу в электронный вид</w:t>
      </w:r>
    </w:p>
    <w:p w:rsidR="00C0704C" w:rsidRPr="00FD1DBB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5"/>
        <w:gridCol w:w="5073"/>
        <w:gridCol w:w="2700"/>
        <w:gridCol w:w="1440"/>
      </w:tblGrid>
      <w:tr w:rsidR="00C0704C" w:rsidRPr="0050736A">
        <w:tc>
          <w:tcPr>
            <w:tcW w:w="435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073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услуги (функции)</w:t>
            </w:r>
          </w:p>
        </w:tc>
        <w:tc>
          <w:tcPr>
            <w:tcW w:w="2700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Ответственные исполнители </w:t>
            </w:r>
          </w:p>
        </w:tc>
        <w:tc>
          <w:tcPr>
            <w:tcW w:w="1440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Заключительный этап предоставления услуги в электронном виде</w:t>
            </w:r>
          </w:p>
        </w:tc>
      </w:tr>
      <w:tr w:rsidR="00C0704C" w:rsidRPr="0050736A">
        <w:tc>
          <w:tcPr>
            <w:tcW w:w="435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73" w:type="dxa"/>
          </w:tcPr>
          <w:p w:rsidR="00C0704C" w:rsidRPr="00FD1DBB" w:rsidRDefault="00C0704C" w:rsidP="00FD1D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0736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 </w:t>
            </w:r>
          </w:p>
        </w:tc>
        <w:tc>
          <w:tcPr>
            <w:tcW w:w="2700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этап</w:t>
            </w:r>
          </w:p>
        </w:tc>
      </w:tr>
      <w:tr w:rsidR="00C0704C" w:rsidRPr="0050736A">
        <w:tc>
          <w:tcPr>
            <w:tcW w:w="435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73" w:type="dxa"/>
          </w:tcPr>
          <w:p w:rsidR="00C0704C" w:rsidRPr="00FD1DBB" w:rsidRDefault="00C0704C" w:rsidP="00FD1D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0736A">
              <w:rPr>
                <w:rFonts w:ascii="Times New Roman" w:hAnsi="Times New Roman" w:cs="Times New Roman"/>
                <w:sz w:val="28"/>
                <w:szCs w:val="28"/>
              </w:rPr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2700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этап</w:t>
            </w:r>
          </w:p>
        </w:tc>
      </w:tr>
      <w:tr w:rsidR="00C0704C" w:rsidRPr="0050736A">
        <w:tc>
          <w:tcPr>
            <w:tcW w:w="435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73" w:type="dxa"/>
          </w:tcPr>
          <w:p w:rsidR="00C0704C" w:rsidRPr="00FD1DBB" w:rsidRDefault="00C0704C" w:rsidP="00FD1D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0736A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по предоставления жилых помещений на условиях социального найма</w:t>
            </w:r>
          </w:p>
        </w:tc>
        <w:tc>
          <w:tcPr>
            <w:tcW w:w="2700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этап</w:t>
            </w:r>
          </w:p>
        </w:tc>
      </w:tr>
      <w:tr w:rsidR="00C0704C" w:rsidRPr="0050736A">
        <w:tc>
          <w:tcPr>
            <w:tcW w:w="435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073" w:type="dxa"/>
          </w:tcPr>
          <w:p w:rsidR="00C0704C" w:rsidRPr="00FD1DBB" w:rsidRDefault="00C0704C" w:rsidP="00FD1D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0736A">
              <w:rPr>
                <w:rFonts w:ascii="Times New Roman" w:hAnsi="Times New Roman" w:cs="Times New Roman"/>
                <w:sz w:val="28"/>
                <w:szCs w:val="28"/>
              </w:rPr>
              <w:t>Прием заявления и выдача документов по согласованию проектов границ земельных участков</w:t>
            </w:r>
          </w:p>
        </w:tc>
        <w:tc>
          <w:tcPr>
            <w:tcW w:w="2700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</w:tcPr>
          <w:p w:rsidR="00C0704C" w:rsidRPr="00FD1DBB" w:rsidRDefault="00C0704C" w:rsidP="00FD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этап</w:t>
            </w:r>
          </w:p>
        </w:tc>
      </w:tr>
    </w:tbl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Pr="00FD1DBB" w:rsidRDefault="00C0704C" w:rsidP="00FD1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04C" w:rsidRPr="00FD1DBB" w:rsidRDefault="00C0704C" w:rsidP="00FD1DBB">
      <w:pPr>
        <w:spacing w:after="0" w:line="240" w:lineRule="auto"/>
        <w:ind w:left="5940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2" w:name="sub_2000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  <w:bookmarkStart w:id="3" w:name="_GoBack"/>
      <w:bookmarkEnd w:id="3"/>
      <w:r w:rsidRPr="00FD1D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704C" w:rsidRDefault="00C0704C" w:rsidP="005540FC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FD1D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овлению Главы муниципального образования</w:t>
      </w:r>
    </w:p>
    <w:p w:rsidR="00C0704C" w:rsidRPr="00FD1DBB" w:rsidRDefault="00C0704C" w:rsidP="005540FC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«Татауровское</w:t>
      </w:r>
      <w:r w:rsidRPr="00FD1D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 сельское поселение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 15.02.2012  № 13</w:t>
      </w:r>
    </w:p>
    <w:p w:rsidR="00C0704C" w:rsidRPr="00FD1DBB" w:rsidRDefault="00C0704C" w:rsidP="005540FC">
      <w:pPr>
        <w:spacing w:after="0" w:line="240" w:lineRule="auto"/>
        <w:ind w:left="5940" w:right="-2"/>
        <w:rPr>
          <w:rFonts w:ascii="Times New Roman" w:hAnsi="Times New Roman" w:cs="Times New Roman"/>
          <w:color w:val="000080"/>
          <w:sz w:val="28"/>
          <w:szCs w:val="28"/>
          <w:lang w:eastAsia="ru-RU"/>
        </w:rPr>
      </w:pPr>
    </w:p>
    <w:bookmarkEnd w:id="2"/>
    <w:p w:rsidR="00C0704C" w:rsidRPr="00FD1DBB" w:rsidRDefault="00C0704C" w:rsidP="00FD1DBB">
      <w:pPr>
        <w:keepNext/>
        <w:tabs>
          <w:tab w:val="left" w:pos="6820"/>
        </w:tabs>
        <w:spacing w:after="0" w:line="240" w:lineRule="auto"/>
        <w:jc w:val="center"/>
        <w:outlineLvl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D1DB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Этапы </w:t>
      </w:r>
    </w:p>
    <w:p w:rsidR="00C0704C" w:rsidRPr="00FD1DBB" w:rsidRDefault="00C0704C" w:rsidP="00FD1DBB">
      <w:pPr>
        <w:keepNext/>
        <w:tabs>
          <w:tab w:val="left" w:pos="6820"/>
        </w:tabs>
        <w:spacing w:after="0" w:line="240" w:lineRule="auto"/>
        <w:jc w:val="center"/>
        <w:outlineLvl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D1DBB">
        <w:rPr>
          <w:rFonts w:ascii="Times New Roman" w:hAnsi="Times New Roman" w:cs="Times New Roman"/>
          <w:noProof/>
          <w:sz w:val="28"/>
          <w:szCs w:val="28"/>
          <w:lang w:eastAsia="ru-RU"/>
        </w:rPr>
        <w:t>перехода на предоставление услуг (функций) в электронном виде</w:t>
      </w:r>
    </w:p>
    <w:p w:rsidR="00C0704C" w:rsidRPr="00FD1DBB" w:rsidRDefault="00C0704C" w:rsidP="00FD1DB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372"/>
        <w:gridCol w:w="1980"/>
      </w:tblGrid>
      <w:tr w:rsidR="00C0704C" w:rsidRPr="0050736A">
        <w:tc>
          <w:tcPr>
            <w:tcW w:w="1188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2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этапа</w:t>
            </w:r>
          </w:p>
        </w:tc>
        <w:tc>
          <w:tcPr>
            <w:tcW w:w="1980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Предельные сроки реализации этапа</w:t>
            </w:r>
          </w:p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04C" w:rsidRPr="0050736A">
        <w:tc>
          <w:tcPr>
            <w:tcW w:w="1188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 этап</w:t>
            </w:r>
          </w:p>
        </w:tc>
        <w:tc>
          <w:tcPr>
            <w:tcW w:w="6372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Размещение информации об услуге (функции) в Реестре государственных и муниципальных услуг функций) и на Едином портале государственных и муниципальных услуг (функций)</w:t>
            </w:r>
          </w:p>
        </w:tc>
        <w:tc>
          <w:tcPr>
            <w:tcW w:w="1980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01 марта 2012 г</w:t>
            </w:r>
          </w:p>
        </w:tc>
      </w:tr>
      <w:tr w:rsidR="00C0704C" w:rsidRPr="0050736A">
        <w:tc>
          <w:tcPr>
            <w:tcW w:w="1188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II этап</w:t>
            </w:r>
          </w:p>
        </w:tc>
        <w:tc>
          <w:tcPr>
            <w:tcW w:w="6372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Размещение на Едином портале государственных и муниципальных услуг (функций) форм заявлений и иных документов, необходимых для получения соответствующих услуг и обеспечение доступа к ним для копирования и заполнения в электронном виде</w:t>
            </w:r>
          </w:p>
        </w:tc>
        <w:tc>
          <w:tcPr>
            <w:tcW w:w="1980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 апреля 2014</w:t>
            </w:r>
          </w:p>
        </w:tc>
      </w:tr>
      <w:tr w:rsidR="00C0704C" w:rsidRPr="0050736A">
        <w:tc>
          <w:tcPr>
            <w:tcW w:w="1188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III этап</w:t>
            </w:r>
          </w:p>
        </w:tc>
        <w:tc>
          <w:tcPr>
            <w:tcW w:w="6372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и муниципальных услуг (функций)</w:t>
            </w:r>
          </w:p>
        </w:tc>
        <w:tc>
          <w:tcPr>
            <w:tcW w:w="1980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 июля 2012 г.</w:t>
            </w:r>
          </w:p>
        </w:tc>
      </w:tr>
      <w:tr w:rsidR="00C0704C" w:rsidRPr="0050736A">
        <w:tc>
          <w:tcPr>
            <w:tcW w:w="1188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IV этап</w:t>
            </w:r>
          </w:p>
        </w:tc>
        <w:tc>
          <w:tcPr>
            <w:tcW w:w="6372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возможности для заявителей осуществлять с использованием Единого портала государственных и муниципальных услуг (функций) мониторинг хода предоставления услуги (исполнения функции)</w:t>
            </w:r>
          </w:p>
        </w:tc>
        <w:tc>
          <w:tcPr>
            <w:tcW w:w="1980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 января 2013 г.</w:t>
            </w:r>
          </w:p>
        </w:tc>
      </w:tr>
      <w:tr w:rsidR="00C0704C" w:rsidRPr="0050736A">
        <w:tc>
          <w:tcPr>
            <w:tcW w:w="1188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V этап</w:t>
            </w:r>
          </w:p>
        </w:tc>
        <w:tc>
          <w:tcPr>
            <w:tcW w:w="6372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Обеспечение возможности получения результатов предоставления услуги в электронном виде на Едином портале государственных и муниципальных услуг (функций), если это не запрещено федеральным законом  </w:t>
            </w:r>
          </w:p>
        </w:tc>
        <w:tc>
          <w:tcPr>
            <w:tcW w:w="1980" w:type="dxa"/>
          </w:tcPr>
          <w:p w:rsidR="00C0704C" w:rsidRPr="00FD1DBB" w:rsidRDefault="00C0704C" w:rsidP="00FD1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D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 января 2014 г.</w:t>
            </w:r>
          </w:p>
        </w:tc>
      </w:tr>
    </w:tbl>
    <w:p w:rsidR="00C0704C" w:rsidRDefault="00C0704C"/>
    <w:sectPr w:rsidR="00C0704C" w:rsidSect="008C2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DBB"/>
    <w:rsid w:val="00012FA6"/>
    <w:rsid w:val="000333A1"/>
    <w:rsid w:val="0009004C"/>
    <w:rsid w:val="000B7F2B"/>
    <w:rsid w:val="0012166B"/>
    <w:rsid w:val="001C1202"/>
    <w:rsid w:val="00343E96"/>
    <w:rsid w:val="0050736A"/>
    <w:rsid w:val="005532CE"/>
    <w:rsid w:val="005540FC"/>
    <w:rsid w:val="00613196"/>
    <w:rsid w:val="00650CD5"/>
    <w:rsid w:val="0088448C"/>
    <w:rsid w:val="008C2BE9"/>
    <w:rsid w:val="009426E9"/>
    <w:rsid w:val="009433E9"/>
    <w:rsid w:val="00AD3D6A"/>
    <w:rsid w:val="00B60AC9"/>
    <w:rsid w:val="00C0704C"/>
    <w:rsid w:val="00E13ED9"/>
    <w:rsid w:val="00FD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BE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1 Знак"/>
    <w:basedOn w:val="Normal"/>
    <w:uiPriority w:val="99"/>
    <w:rsid w:val="00FD1DB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65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0C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3</Pages>
  <Words>587</Words>
  <Characters>3351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Бузина</dc:creator>
  <cp:keywords/>
  <dc:description/>
  <cp:lastModifiedBy>***$USER$***</cp:lastModifiedBy>
  <cp:revision>9</cp:revision>
  <cp:lastPrinted>2012-04-02T05:10:00Z</cp:lastPrinted>
  <dcterms:created xsi:type="dcterms:W3CDTF">2012-02-14T02:20:00Z</dcterms:created>
  <dcterms:modified xsi:type="dcterms:W3CDTF">2012-04-02T05:11:00Z</dcterms:modified>
</cp:coreProperties>
</file>